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735" w:rsidRPr="00205735" w:rsidRDefault="00205735" w:rsidP="00205735">
      <w:pPr>
        <w:ind w:left="-567"/>
        <w:jc w:val="center"/>
        <w:rPr>
          <w:b/>
          <w:sz w:val="28"/>
          <w:szCs w:val="28"/>
        </w:rPr>
      </w:pPr>
      <w:r w:rsidRPr="00205735">
        <w:rPr>
          <w:b/>
          <w:sz w:val="28"/>
          <w:szCs w:val="28"/>
        </w:rPr>
        <w:t>Сведения о закрытой площадке или автодроме</w:t>
      </w:r>
    </w:p>
    <w:p w:rsidR="00205735" w:rsidRPr="00205735" w:rsidRDefault="00205735" w:rsidP="00205735">
      <w:pPr>
        <w:ind w:left="-567"/>
        <w:jc w:val="both"/>
        <w:rPr>
          <w:sz w:val="26"/>
          <w:szCs w:val="26"/>
        </w:rPr>
      </w:pPr>
      <w:r w:rsidRPr="00205735">
        <w:rPr>
          <w:sz w:val="26"/>
          <w:szCs w:val="26"/>
        </w:rPr>
        <w:t>Сведения о наличии  в собственности или на ином законном основании закрытых площадок или автодр</w:t>
      </w:r>
      <w:r w:rsidRPr="00205735">
        <w:rPr>
          <w:sz w:val="26"/>
          <w:szCs w:val="26"/>
        </w:rPr>
        <w:t>о</w:t>
      </w:r>
      <w:r w:rsidRPr="00205735">
        <w:rPr>
          <w:sz w:val="26"/>
          <w:szCs w:val="26"/>
        </w:rPr>
        <w:t xml:space="preserve">мов: </w:t>
      </w:r>
    </w:p>
    <w:p w:rsidR="00205735" w:rsidRPr="00205735" w:rsidRDefault="00205735" w:rsidP="002057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05735">
        <w:rPr>
          <w:rFonts w:ascii="Times New Roman" w:hAnsi="Times New Roman" w:cs="Times New Roman"/>
          <w:sz w:val="26"/>
          <w:szCs w:val="26"/>
          <w:u w:val="single"/>
        </w:rPr>
        <w:t xml:space="preserve">1. Адрес: РТ, Сабинский район, </w:t>
      </w:r>
      <w:proofErr w:type="spellStart"/>
      <w:r w:rsidRPr="00205735">
        <w:rPr>
          <w:rFonts w:ascii="Times New Roman" w:hAnsi="Times New Roman" w:cs="Times New Roman"/>
          <w:sz w:val="26"/>
          <w:szCs w:val="26"/>
          <w:u w:val="single"/>
        </w:rPr>
        <w:t>пгт.Б.Сабы</w:t>
      </w:r>
      <w:proofErr w:type="spellEnd"/>
      <w:r w:rsidRPr="00205735">
        <w:rPr>
          <w:rFonts w:ascii="Times New Roman" w:hAnsi="Times New Roman" w:cs="Times New Roman"/>
          <w:sz w:val="26"/>
          <w:szCs w:val="26"/>
          <w:u w:val="single"/>
        </w:rPr>
        <w:t>, ул. Объездная, постоянное (бессрочное) пользование</w:t>
      </w:r>
      <w:r w:rsidRPr="00205735">
        <w:rPr>
          <w:rFonts w:ascii="Times New Roman" w:hAnsi="Times New Roman" w:cs="Times New Roman"/>
          <w:sz w:val="26"/>
          <w:szCs w:val="26"/>
        </w:rPr>
        <w:t xml:space="preserve"> </w:t>
      </w:r>
      <w:r w:rsidRPr="00205735">
        <w:rPr>
          <w:rFonts w:ascii="Times New Roman" w:hAnsi="Times New Roman" w:cs="Times New Roman"/>
          <w:sz w:val="26"/>
          <w:szCs w:val="26"/>
          <w:u w:val="single"/>
        </w:rPr>
        <w:t>Выписка из ЕГРН от 01 августа 2017 года, кадастровый номер 16:35:140108:36;</w:t>
      </w:r>
    </w:p>
    <w:p w:rsidR="00205735" w:rsidRPr="00205735" w:rsidRDefault="00205735" w:rsidP="002057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205735">
        <w:rPr>
          <w:rFonts w:ascii="Times New Roman" w:hAnsi="Times New Roman" w:cs="Times New Roman"/>
          <w:sz w:val="26"/>
          <w:szCs w:val="26"/>
          <w:u w:val="single"/>
        </w:rPr>
        <w:t xml:space="preserve">2. Адрес: РТ, Сабинский район, </w:t>
      </w:r>
      <w:proofErr w:type="spellStart"/>
      <w:r w:rsidRPr="00205735">
        <w:rPr>
          <w:rFonts w:ascii="Times New Roman" w:hAnsi="Times New Roman" w:cs="Times New Roman"/>
          <w:sz w:val="26"/>
          <w:szCs w:val="26"/>
          <w:u w:val="single"/>
        </w:rPr>
        <w:t>пгт.Б.Сабы</w:t>
      </w:r>
      <w:proofErr w:type="spellEnd"/>
      <w:r w:rsidRPr="00205735">
        <w:rPr>
          <w:rFonts w:ascii="Times New Roman" w:hAnsi="Times New Roman" w:cs="Times New Roman"/>
          <w:sz w:val="26"/>
          <w:szCs w:val="26"/>
          <w:u w:val="single"/>
        </w:rPr>
        <w:t xml:space="preserve">, ул. Строителей, постоянное (бессрочное) пользование, Свидетельство о </w:t>
      </w:r>
      <w:proofErr w:type="spellStart"/>
      <w:r w:rsidRPr="00205735">
        <w:rPr>
          <w:rFonts w:ascii="Times New Roman" w:hAnsi="Times New Roman" w:cs="Times New Roman"/>
          <w:sz w:val="26"/>
          <w:szCs w:val="26"/>
          <w:u w:val="single"/>
        </w:rPr>
        <w:t>госрегистрации</w:t>
      </w:r>
      <w:proofErr w:type="spellEnd"/>
      <w:r w:rsidRPr="00205735">
        <w:rPr>
          <w:rFonts w:ascii="Times New Roman" w:hAnsi="Times New Roman" w:cs="Times New Roman"/>
          <w:sz w:val="26"/>
          <w:szCs w:val="26"/>
          <w:u w:val="single"/>
        </w:rPr>
        <w:t xml:space="preserve"> серия АА № 569074 от 16 марта 2016 года, кадастровый номер 16:35:140108:21;</w:t>
      </w:r>
      <w:r w:rsidRPr="002057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5735" w:rsidRPr="00205735" w:rsidRDefault="00205735" w:rsidP="002057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05735">
        <w:rPr>
          <w:rFonts w:ascii="Times New Roman" w:hAnsi="Times New Roman" w:cs="Times New Roman"/>
          <w:sz w:val="26"/>
          <w:szCs w:val="26"/>
          <w:u w:val="single"/>
        </w:rPr>
        <w:t xml:space="preserve">3. Адрес: РТ, Сабинский район, </w:t>
      </w:r>
      <w:proofErr w:type="spellStart"/>
      <w:r w:rsidRPr="00205735">
        <w:rPr>
          <w:rFonts w:ascii="Times New Roman" w:hAnsi="Times New Roman" w:cs="Times New Roman"/>
          <w:sz w:val="26"/>
          <w:szCs w:val="26"/>
          <w:u w:val="single"/>
        </w:rPr>
        <w:t>пгт.Б.Сабы</w:t>
      </w:r>
      <w:proofErr w:type="spellEnd"/>
      <w:r w:rsidRPr="00205735">
        <w:rPr>
          <w:rFonts w:ascii="Times New Roman" w:hAnsi="Times New Roman" w:cs="Times New Roman"/>
          <w:sz w:val="26"/>
          <w:szCs w:val="26"/>
          <w:u w:val="single"/>
        </w:rPr>
        <w:t xml:space="preserve">, ул. Строителей, д.2, по договору безвозмездного пользования имуществом от 01 сентября 2016года, Свидетельство о </w:t>
      </w:r>
      <w:proofErr w:type="spellStart"/>
      <w:r w:rsidRPr="00205735">
        <w:rPr>
          <w:rFonts w:ascii="Times New Roman" w:hAnsi="Times New Roman" w:cs="Times New Roman"/>
          <w:sz w:val="26"/>
          <w:szCs w:val="26"/>
          <w:u w:val="single"/>
        </w:rPr>
        <w:t>госрегистрации</w:t>
      </w:r>
      <w:proofErr w:type="spellEnd"/>
      <w:r w:rsidRPr="00205735">
        <w:rPr>
          <w:rFonts w:ascii="Times New Roman" w:hAnsi="Times New Roman" w:cs="Times New Roman"/>
          <w:sz w:val="26"/>
          <w:szCs w:val="26"/>
          <w:u w:val="single"/>
        </w:rPr>
        <w:t xml:space="preserve"> серия 16-АЕ № 745031 от 12 октября 2010 года, кадастровый номер 16:35:140108:20.</w:t>
      </w:r>
    </w:p>
    <w:p w:rsidR="00205735" w:rsidRPr="00205735" w:rsidRDefault="00205735" w:rsidP="002057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205735">
        <w:rPr>
          <w:rFonts w:ascii="Times New Roman" w:hAnsi="Times New Roman" w:cs="Times New Roman"/>
          <w:sz w:val="26"/>
          <w:szCs w:val="26"/>
        </w:rPr>
        <w:t xml:space="preserve">Размеры закрытой площадки или автодрома: </w:t>
      </w:r>
      <w:r w:rsidRPr="00205735">
        <w:rPr>
          <w:rFonts w:ascii="Times New Roman" w:hAnsi="Times New Roman" w:cs="Times New Roman"/>
          <w:sz w:val="26"/>
          <w:szCs w:val="26"/>
          <w:u w:val="single"/>
        </w:rPr>
        <w:t>1,65 га.</w:t>
      </w:r>
    </w:p>
    <w:p w:rsidR="00205735" w:rsidRPr="00205735" w:rsidRDefault="00205735" w:rsidP="00205735">
      <w:pPr>
        <w:ind w:left="-567"/>
        <w:jc w:val="both"/>
        <w:rPr>
          <w:sz w:val="26"/>
          <w:szCs w:val="26"/>
        </w:rPr>
      </w:pPr>
      <w:r w:rsidRPr="00205735">
        <w:rPr>
          <w:sz w:val="26"/>
          <w:szCs w:val="26"/>
        </w:rPr>
        <w:t xml:space="preserve">Наличие ровного и однородного </w:t>
      </w:r>
      <w:proofErr w:type="spellStart"/>
      <w:r w:rsidRPr="00205735">
        <w:rPr>
          <w:sz w:val="26"/>
          <w:szCs w:val="26"/>
        </w:rPr>
        <w:t>асфальт</w:t>
      </w:r>
      <w:proofErr w:type="gramStart"/>
      <w:r w:rsidRPr="00205735">
        <w:rPr>
          <w:sz w:val="26"/>
          <w:szCs w:val="26"/>
        </w:rPr>
        <w:t>о</w:t>
      </w:r>
      <w:proofErr w:type="spellEnd"/>
      <w:r w:rsidRPr="00205735">
        <w:rPr>
          <w:sz w:val="26"/>
          <w:szCs w:val="26"/>
        </w:rPr>
        <w:t>-</w:t>
      </w:r>
      <w:proofErr w:type="gramEnd"/>
      <w:r w:rsidRPr="00205735">
        <w:rPr>
          <w:sz w:val="26"/>
          <w:szCs w:val="26"/>
        </w:rPr>
        <w:t xml:space="preserve"> или цементобетонное покрытия, обеспечивающее круглогодичное функционирование  на участках закрытой площадки или автодрома (в том числе автоматизированного) для первоначального обучения вождению транспортных средств, используемые для выполнения учебных (контрольных) зад</w:t>
      </w:r>
      <w:r w:rsidRPr="00205735">
        <w:rPr>
          <w:sz w:val="26"/>
          <w:szCs w:val="26"/>
        </w:rPr>
        <w:t>а</w:t>
      </w:r>
      <w:r w:rsidRPr="00205735">
        <w:rPr>
          <w:sz w:val="26"/>
          <w:szCs w:val="26"/>
        </w:rPr>
        <w:t xml:space="preserve">ний: </w:t>
      </w:r>
      <w:r w:rsidRPr="00205735">
        <w:rPr>
          <w:sz w:val="26"/>
          <w:szCs w:val="26"/>
          <w:u w:val="single"/>
        </w:rPr>
        <w:t>имеется</w:t>
      </w:r>
    </w:p>
    <w:p w:rsidR="00205735" w:rsidRPr="00205735" w:rsidRDefault="00205735" w:rsidP="00205735">
      <w:pPr>
        <w:ind w:left="-567"/>
        <w:jc w:val="both"/>
        <w:rPr>
          <w:sz w:val="26"/>
          <w:szCs w:val="26"/>
        </w:rPr>
      </w:pPr>
      <w:r w:rsidRPr="00205735">
        <w:rPr>
          <w:sz w:val="26"/>
          <w:szCs w:val="26"/>
        </w:rPr>
        <w:t>Наличие установленного по периметру ограждения, препятствующее движению по их терр</w:t>
      </w:r>
      <w:r w:rsidRPr="00205735">
        <w:rPr>
          <w:sz w:val="26"/>
          <w:szCs w:val="26"/>
        </w:rPr>
        <w:t>и</w:t>
      </w:r>
      <w:r w:rsidRPr="00205735">
        <w:rPr>
          <w:sz w:val="26"/>
          <w:szCs w:val="26"/>
        </w:rPr>
        <w:t>тории транспортных средств и пешеходов, за исключением учебных транспортных средств, используемых в процессе обуч</w:t>
      </w:r>
      <w:r w:rsidRPr="00205735">
        <w:rPr>
          <w:sz w:val="26"/>
          <w:szCs w:val="26"/>
        </w:rPr>
        <w:t>е</w:t>
      </w:r>
      <w:r w:rsidRPr="00205735">
        <w:rPr>
          <w:sz w:val="26"/>
          <w:szCs w:val="26"/>
        </w:rPr>
        <w:t xml:space="preserve">ния: </w:t>
      </w:r>
      <w:r w:rsidRPr="00205735">
        <w:rPr>
          <w:sz w:val="26"/>
          <w:szCs w:val="26"/>
          <w:u w:val="single"/>
        </w:rPr>
        <w:t>имеется</w:t>
      </w:r>
    </w:p>
    <w:p w:rsidR="00205735" w:rsidRPr="00205735" w:rsidRDefault="00205735" w:rsidP="00205735">
      <w:pPr>
        <w:ind w:left="-567"/>
        <w:jc w:val="both"/>
        <w:rPr>
          <w:sz w:val="26"/>
          <w:szCs w:val="26"/>
        </w:rPr>
      </w:pPr>
      <w:r w:rsidRPr="00205735">
        <w:rPr>
          <w:sz w:val="26"/>
          <w:szCs w:val="26"/>
        </w:rPr>
        <w:t>Наличие наклонного участка (эстакады) с продольным уклоном в пределах 8–16%:</w:t>
      </w:r>
      <w:r w:rsidRPr="00205735">
        <w:rPr>
          <w:sz w:val="26"/>
          <w:szCs w:val="26"/>
          <w:u w:val="single"/>
        </w:rPr>
        <w:t xml:space="preserve"> имеется</w:t>
      </w:r>
    </w:p>
    <w:p w:rsidR="00205735" w:rsidRPr="00205735" w:rsidRDefault="00205735" w:rsidP="00205735">
      <w:pPr>
        <w:ind w:left="-567"/>
        <w:jc w:val="both"/>
        <w:rPr>
          <w:sz w:val="26"/>
          <w:szCs w:val="26"/>
        </w:rPr>
      </w:pPr>
      <w:r w:rsidRPr="00205735">
        <w:rPr>
          <w:sz w:val="26"/>
          <w:szCs w:val="26"/>
        </w:rPr>
        <w:t>Размеры и обустройство техническими средствами организации дорожного движения обе</w:t>
      </w:r>
      <w:r w:rsidRPr="00205735">
        <w:rPr>
          <w:sz w:val="26"/>
          <w:szCs w:val="26"/>
        </w:rPr>
        <w:t>с</w:t>
      </w:r>
      <w:r w:rsidRPr="00205735">
        <w:rPr>
          <w:sz w:val="26"/>
          <w:szCs w:val="26"/>
        </w:rPr>
        <w:t>печивают выполнение каждого из учебных (контрольных) заданий, предусмотренных программой обуч</w:t>
      </w:r>
      <w:r w:rsidRPr="00205735">
        <w:rPr>
          <w:sz w:val="26"/>
          <w:szCs w:val="26"/>
        </w:rPr>
        <w:t>е</w:t>
      </w:r>
      <w:r w:rsidRPr="00205735">
        <w:rPr>
          <w:sz w:val="26"/>
          <w:szCs w:val="26"/>
        </w:rPr>
        <w:t>ния:</w:t>
      </w:r>
      <w:r w:rsidRPr="00205735">
        <w:rPr>
          <w:sz w:val="26"/>
          <w:szCs w:val="26"/>
          <w:u w:val="single"/>
        </w:rPr>
        <w:t xml:space="preserve"> имеется</w:t>
      </w:r>
      <w:r w:rsidRPr="00205735">
        <w:rPr>
          <w:sz w:val="26"/>
          <w:szCs w:val="26"/>
        </w:rPr>
        <w:t xml:space="preserve"> </w:t>
      </w:r>
    </w:p>
    <w:p w:rsidR="00205735" w:rsidRPr="00205735" w:rsidRDefault="00205735" w:rsidP="00205735">
      <w:pPr>
        <w:ind w:left="-567"/>
        <w:jc w:val="both"/>
        <w:rPr>
          <w:sz w:val="26"/>
          <w:szCs w:val="26"/>
        </w:rPr>
      </w:pPr>
      <w:r w:rsidRPr="00205735">
        <w:rPr>
          <w:sz w:val="26"/>
          <w:szCs w:val="26"/>
        </w:rPr>
        <w:t>Коэффициент сцепления колес транспортного средства с покрытием не ниже 0,4:</w:t>
      </w:r>
      <w:r w:rsidRPr="00205735">
        <w:rPr>
          <w:sz w:val="26"/>
          <w:szCs w:val="26"/>
          <w:u w:val="single"/>
        </w:rPr>
        <w:t xml:space="preserve"> имеется</w:t>
      </w:r>
      <w:r w:rsidRPr="00205735">
        <w:rPr>
          <w:sz w:val="26"/>
          <w:szCs w:val="26"/>
        </w:rPr>
        <w:t xml:space="preserve"> </w:t>
      </w:r>
    </w:p>
    <w:p w:rsidR="00205735" w:rsidRPr="00205735" w:rsidRDefault="00205735" w:rsidP="00205735">
      <w:pPr>
        <w:ind w:left="-567"/>
        <w:jc w:val="both"/>
        <w:rPr>
          <w:sz w:val="26"/>
          <w:szCs w:val="26"/>
        </w:rPr>
      </w:pPr>
      <w:r w:rsidRPr="00205735">
        <w:rPr>
          <w:sz w:val="26"/>
          <w:szCs w:val="26"/>
        </w:rPr>
        <w:t>Наличие оборудования, позволяющего  разметить границы для  выполнения соответству</w:t>
      </w:r>
      <w:r w:rsidRPr="00205735">
        <w:rPr>
          <w:sz w:val="26"/>
          <w:szCs w:val="26"/>
        </w:rPr>
        <w:t>ю</w:t>
      </w:r>
      <w:r w:rsidRPr="00205735">
        <w:rPr>
          <w:sz w:val="26"/>
          <w:szCs w:val="26"/>
        </w:rPr>
        <w:t>щих заданий:</w:t>
      </w:r>
      <w:r w:rsidRPr="00205735">
        <w:rPr>
          <w:sz w:val="26"/>
          <w:szCs w:val="26"/>
          <w:u w:val="single"/>
        </w:rPr>
        <w:t xml:space="preserve"> имеется</w:t>
      </w:r>
    </w:p>
    <w:p w:rsidR="00205735" w:rsidRPr="00205735" w:rsidRDefault="00205735" w:rsidP="00205735">
      <w:pPr>
        <w:ind w:left="-567"/>
        <w:jc w:val="both"/>
        <w:rPr>
          <w:b/>
          <w:sz w:val="26"/>
          <w:szCs w:val="26"/>
          <w:u w:val="single"/>
        </w:rPr>
      </w:pPr>
      <w:r w:rsidRPr="00205735">
        <w:rPr>
          <w:sz w:val="26"/>
          <w:szCs w:val="26"/>
        </w:rPr>
        <w:t>Поперечный уклон, обеспечивающий водоо</w:t>
      </w:r>
      <w:r w:rsidRPr="00205735">
        <w:rPr>
          <w:sz w:val="26"/>
          <w:szCs w:val="26"/>
        </w:rPr>
        <w:t>т</w:t>
      </w:r>
      <w:r w:rsidRPr="00205735">
        <w:rPr>
          <w:sz w:val="26"/>
          <w:szCs w:val="26"/>
        </w:rPr>
        <w:t>вод:</w:t>
      </w:r>
      <w:r w:rsidRPr="00205735">
        <w:rPr>
          <w:sz w:val="26"/>
          <w:szCs w:val="26"/>
          <w:u w:val="single"/>
        </w:rPr>
        <w:t xml:space="preserve"> имеется</w:t>
      </w:r>
    </w:p>
    <w:p w:rsidR="00205735" w:rsidRPr="00205735" w:rsidRDefault="00205735" w:rsidP="00205735">
      <w:pPr>
        <w:ind w:left="-567"/>
        <w:jc w:val="both"/>
        <w:rPr>
          <w:sz w:val="26"/>
          <w:szCs w:val="26"/>
        </w:rPr>
      </w:pPr>
      <w:r w:rsidRPr="00205735">
        <w:rPr>
          <w:sz w:val="26"/>
          <w:szCs w:val="26"/>
        </w:rPr>
        <w:t>Продольный уклон (за исключением наклонного участка) не более 100‰:</w:t>
      </w:r>
      <w:r w:rsidRPr="00205735">
        <w:rPr>
          <w:sz w:val="26"/>
          <w:szCs w:val="26"/>
          <w:u w:val="single"/>
        </w:rPr>
        <w:t xml:space="preserve"> имеется</w:t>
      </w:r>
      <w:r w:rsidRPr="00205735">
        <w:rPr>
          <w:sz w:val="26"/>
          <w:szCs w:val="26"/>
        </w:rPr>
        <w:t xml:space="preserve"> </w:t>
      </w:r>
    </w:p>
    <w:p w:rsidR="00205735" w:rsidRPr="00205735" w:rsidRDefault="00205735" w:rsidP="00205735">
      <w:pPr>
        <w:ind w:left="-567"/>
        <w:jc w:val="both"/>
        <w:rPr>
          <w:b/>
          <w:sz w:val="26"/>
          <w:szCs w:val="26"/>
          <w:u w:val="single"/>
        </w:rPr>
      </w:pPr>
      <w:r w:rsidRPr="00205735">
        <w:rPr>
          <w:sz w:val="26"/>
          <w:szCs w:val="26"/>
        </w:rPr>
        <w:t>Наличие освещенности:</w:t>
      </w:r>
      <w:r w:rsidRPr="00205735">
        <w:rPr>
          <w:sz w:val="26"/>
          <w:szCs w:val="26"/>
          <w:u w:val="single"/>
        </w:rPr>
        <w:t xml:space="preserve"> имеется</w:t>
      </w:r>
    </w:p>
    <w:p w:rsidR="00205735" w:rsidRPr="00205735" w:rsidRDefault="00205735" w:rsidP="00205735">
      <w:pPr>
        <w:ind w:left="-567"/>
        <w:jc w:val="both"/>
        <w:rPr>
          <w:sz w:val="26"/>
          <w:szCs w:val="26"/>
        </w:rPr>
      </w:pPr>
      <w:r w:rsidRPr="00205735">
        <w:rPr>
          <w:sz w:val="26"/>
          <w:szCs w:val="26"/>
        </w:rPr>
        <w:t>Наличие перекрестка (регулируемого или нерегулируем</w:t>
      </w:r>
      <w:r w:rsidRPr="00205735">
        <w:rPr>
          <w:sz w:val="26"/>
          <w:szCs w:val="26"/>
        </w:rPr>
        <w:t>о</w:t>
      </w:r>
      <w:r w:rsidRPr="00205735">
        <w:rPr>
          <w:sz w:val="26"/>
          <w:szCs w:val="26"/>
        </w:rPr>
        <w:t>го):</w:t>
      </w:r>
      <w:r w:rsidRPr="00205735">
        <w:rPr>
          <w:sz w:val="26"/>
          <w:szCs w:val="26"/>
          <w:u w:val="single"/>
        </w:rPr>
        <w:t xml:space="preserve"> имеется</w:t>
      </w:r>
    </w:p>
    <w:p w:rsidR="00205735" w:rsidRPr="00205735" w:rsidRDefault="00205735" w:rsidP="00205735">
      <w:pPr>
        <w:ind w:left="-567"/>
        <w:jc w:val="both"/>
        <w:rPr>
          <w:sz w:val="26"/>
          <w:szCs w:val="26"/>
        </w:rPr>
      </w:pPr>
      <w:r w:rsidRPr="00205735">
        <w:rPr>
          <w:sz w:val="26"/>
          <w:szCs w:val="26"/>
        </w:rPr>
        <w:t>Наличие пешеходного перех</w:t>
      </w:r>
      <w:r w:rsidRPr="00205735">
        <w:rPr>
          <w:sz w:val="26"/>
          <w:szCs w:val="26"/>
        </w:rPr>
        <w:t>о</w:t>
      </w:r>
      <w:r w:rsidRPr="00205735">
        <w:rPr>
          <w:sz w:val="26"/>
          <w:szCs w:val="26"/>
        </w:rPr>
        <w:t>да:</w:t>
      </w:r>
      <w:r w:rsidRPr="00205735">
        <w:rPr>
          <w:sz w:val="26"/>
          <w:szCs w:val="26"/>
          <w:u w:val="single"/>
        </w:rPr>
        <w:t xml:space="preserve"> имеется</w:t>
      </w:r>
    </w:p>
    <w:p w:rsidR="00205735" w:rsidRPr="00205735" w:rsidRDefault="00205735" w:rsidP="00205735">
      <w:pPr>
        <w:ind w:left="-567"/>
        <w:rPr>
          <w:sz w:val="26"/>
          <w:szCs w:val="26"/>
        </w:rPr>
      </w:pPr>
      <w:r w:rsidRPr="00205735">
        <w:rPr>
          <w:sz w:val="26"/>
          <w:szCs w:val="26"/>
        </w:rPr>
        <w:t>Наличие дорожных знаков (для автодр</w:t>
      </w:r>
      <w:r w:rsidRPr="00205735">
        <w:rPr>
          <w:sz w:val="26"/>
          <w:szCs w:val="26"/>
        </w:rPr>
        <w:t>о</w:t>
      </w:r>
      <w:r w:rsidRPr="00205735">
        <w:rPr>
          <w:sz w:val="26"/>
          <w:szCs w:val="26"/>
        </w:rPr>
        <w:t>мов):</w:t>
      </w:r>
      <w:r w:rsidRPr="00205735">
        <w:rPr>
          <w:sz w:val="26"/>
          <w:szCs w:val="26"/>
          <w:u w:val="single"/>
        </w:rPr>
        <w:t xml:space="preserve"> имеется</w:t>
      </w:r>
      <w:r w:rsidRPr="00205735">
        <w:rPr>
          <w:sz w:val="26"/>
          <w:szCs w:val="26"/>
        </w:rPr>
        <w:t xml:space="preserve"> </w:t>
      </w:r>
      <w:bookmarkStart w:id="0" w:name="_GoBack"/>
      <w:bookmarkEnd w:id="0"/>
    </w:p>
    <w:p w:rsidR="00205735" w:rsidRPr="00205735" w:rsidRDefault="00205735" w:rsidP="00205735">
      <w:pPr>
        <w:ind w:left="-567"/>
        <w:rPr>
          <w:sz w:val="26"/>
          <w:szCs w:val="26"/>
        </w:rPr>
      </w:pPr>
      <w:r w:rsidRPr="00205735">
        <w:rPr>
          <w:sz w:val="26"/>
          <w:szCs w:val="26"/>
        </w:rPr>
        <w:t>Наличие средств организации дорожного движения (для автодромов)</w:t>
      </w:r>
      <w:r w:rsidRPr="00205735">
        <w:rPr>
          <w:b/>
          <w:sz w:val="26"/>
          <w:szCs w:val="26"/>
          <w:u w:val="single"/>
        </w:rPr>
        <w:t xml:space="preserve"> </w:t>
      </w:r>
      <w:proofErr w:type="gramStart"/>
      <w:r w:rsidRPr="00205735">
        <w:rPr>
          <w:sz w:val="26"/>
          <w:szCs w:val="26"/>
          <w:u w:val="single"/>
        </w:rPr>
        <w:t>:и</w:t>
      </w:r>
      <w:proofErr w:type="gramEnd"/>
      <w:r w:rsidRPr="00205735">
        <w:rPr>
          <w:sz w:val="26"/>
          <w:szCs w:val="26"/>
          <w:u w:val="single"/>
        </w:rPr>
        <w:t>меется</w:t>
      </w:r>
    </w:p>
    <w:p w:rsidR="00205735" w:rsidRPr="00205735" w:rsidRDefault="00205735" w:rsidP="00205735">
      <w:pPr>
        <w:ind w:left="-567"/>
        <w:jc w:val="both"/>
        <w:rPr>
          <w:sz w:val="26"/>
          <w:szCs w:val="26"/>
        </w:rPr>
      </w:pPr>
      <w:proofErr w:type="gramStart"/>
      <w:r w:rsidRPr="00205735">
        <w:rPr>
          <w:sz w:val="26"/>
          <w:szCs w:val="26"/>
        </w:rPr>
        <w:t>Наличие технических средств, позволяющих осуществлять контроль, оценку и хранение резул</w:t>
      </w:r>
      <w:r w:rsidRPr="00205735">
        <w:rPr>
          <w:sz w:val="26"/>
          <w:szCs w:val="26"/>
        </w:rPr>
        <w:t>ь</w:t>
      </w:r>
      <w:r w:rsidRPr="00205735">
        <w:rPr>
          <w:sz w:val="26"/>
          <w:szCs w:val="26"/>
        </w:rPr>
        <w:t>татов выполнения учебных (контрольных) заданий в автоматизированном режиме (для автоматизированных автодр</w:t>
      </w:r>
      <w:r w:rsidRPr="00205735">
        <w:rPr>
          <w:sz w:val="26"/>
          <w:szCs w:val="26"/>
        </w:rPr>
        <w:t>о</w:t>
      </w:r>
      <w:r w:rsidRPr="00205735">
        <w:rPr>
          <w:sz w:val="26"/>
          <w:szCs w:val="26"/>
        </w:rPr>
        <w:t>мов________________________________________________</w:t>
      </w:r>
      <w:proofErr w:type="gramEnd"/>
    </w:p>
    <w:p w:rsidR="00205735" w:rsidRPr="00205735" w:rsidRDefault="00205735" w:rsidP="00205735">
      <w:pPr>
        <w:ind w:left="-567"/>
        <w:rPr>
          <w:sz w:val="26"/>
          <w:szCs w:val="26"/>
        </w:rPr>
      </w:pPr>
      <w:r w:rsidRPr="00205735">
        <w:rPr>
          <w:sz w:val="26"/>
          <w:szCs w:val="26"/>
        </w:rPr>
        <w:t>Наличие утвержденных технических условий (для автоматизированных автодромов): _________</w:t>
      </w:r>
    </w:p>
    <w:p w:rsidR="00205735" w:rsidRPr="00205735" w:rsidRDefault="00205735" w:rsidP="00205735">
      <w:pPr>
        <w:ind w:left="-567"/>
        <w:rPr>
          <w:sz w:val="26"/>
          <w:szCs w:val="26"/>
          <w:u w:val="single"/>
        </w:rPr>
      </w:pPr>
      <w:r w:rsidRPr="00205735">
        <w:rPr>
          <w:sz w:val="26"/>
          <w:szCs w:val="26"/>
        </w:rPr>
        <w:t xml:space="preserve">Представленные сведения соответствуют требованиям, предъявляемым к </w:t>
      </w:r>
      <w:r w:rsidRPr="00205735">
        <w:rPr>
          <w:sz w:val="26"/>
          <w:szCs w:val="26"/>
          <w:u w:val="single"/>
        </w:rPr>
        <w:t>автодрому</w:t>
      </w:r>
    </w:p>
    <w:p w:rsidR="00205735" w:rsidRPr="00205735" w:rsidRDefault="00205735" w:rsidP="00205735">
      <w:pPr>
        <w:ind w:left="-567"/>
        <w:jc w:val="center"/>
        <w:rPr>
          <w:sz w:val="26"/>
          <w:szCs w:val="26"/>
        </w:rPr>
      </w:pPr>
      <w:r w:rsidRPr="00205735">
        <w:rPr>
          <w:sz w:val="26"/>
          <w:szCs w:val="26"/>
        </w:rPr>
        <w:t>(закрытой площадке, автодрому, автоматизированному автодрому)</w:t>
      </w:r>
    </w:p>
    <w:p w:rsidR="007F6E6B" w:rsidRPr="00205735" w:rsidRDefault="007F6E6B">
      <w:pPr>
        <w:rPr>
          <w:sz w:val="28"/>
          <w:szCs w:val="28"/>
        </w:rPr>
      </w:pPr>
    </w:p>
    <w:sectPr w:rsidR="007F6E6B" w:rsidRPr="00205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54E"/>
    <w:rsid w:val="00205735"/>
    <w:rsid w:val="007E754E"/>
    <w:rsid w:val="007F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73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73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4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399</Words>
  <Characters>2277</Characters>
  <Application>Microsoft Office Word</Application>
  <DocSecurity>0</DocSecurity>
  <Lines>18</Lines>
  <Paragraphs>5</Paragraphs>
  <ScaleCrop>false</ScaleCrop>
  <Company>UralSOFT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2017-11-10T09:47:00Z</dcterms:created>
  <dcterms:modified xsi:type="dcterms:W3CDTF">2017-11-10T09:51:00Z</dcterms:modified>
</cp:coreProperties>
</file>